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69E6C" w14:textId="77777777" w:rsidR="00FF2736" w:rsidRPr="002824A5" w:rsidRDefault="007C4805" w:rsidP="005313F8">
      <w:pPr>
        <w:spacing w:after="0"/>
        <w:rPr>
          <w:rFonts w:cstheme="minorHAnsi"/>
        </w:rPr>
      </w:pPr>
      <w:r w:rsidRPr="002824A5">
        <w:rPr>
          <w:rFonts w:cstheme="minorHAnsi"/>
          <w:noProof/>
          <w:lang w:eastAsia="fr-FR"/>
        </w:rPr>
        <mc:AlternateContent>
          <mc:Choice Requires="wps">
            <w:drawing>
              <wp:anchor distT="0" distB="0" distL="114300" distR="114300" simplePos="0" relativeHeight="251659264" behindDoc="0" locked="0" layoutInCell="1" allowOverlap="1" wp14:anchorId="6C1B733C" wp14:editId="57EB60CF">
                <wp:simplePos x="0" y="0"/>
                <wp:positionH relativeFrom="column">
                  <wp:posOffset>-243840</wp:posOffset>
                </wp:positionH>
                <wp:positionV relativeFrom="paragraph">
                  <wp:posOffset>-209550</wp:posOffset>
                </wp:positionV>
                <wp:extent cx="6229984" cy="748029"/>
                <wp:effectExtent l="0" t="0" r="19050" b="146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4" cy="748029"/>
                        </a:xfrm>
                        <a:prstGeom prst="rect">
                          <a:avLst/>
                        </a:prstGeom>
                        <a:solidFill>
                          <a:srgbClr val="FFFFFF"/>
                        </a:solidFill>
                        <a:ln w="9525">
                          <a:solidFill>
                            <a:srgbClr val="000000"/>
                          </a:solidFill>
                          <a:miter lim="800000"/>
                          <a:headEnd/>
                          <a:tailEnd/>
                        </a:ln>
                      </wps:spPr>
                      <wps:txbx>
                        <w:txbxContent>
                          <w:p w14:paraId="10213573" w14:textId="77777777" w:rsidR="00825039" w:rsidRPr="006B2EE2" w:rsidRDefault="00825039" w:rsidP="00825039">
                            <w:pPr>
                              <w:shd w:val="clear" w:color="auto" w:fill="FF0000"/>
                              <w:spacing w:after="0"/>
                              <w:jc w:val="center"/>
                              <w:rPr>
                                <w:rFonts w:cstheme="minorHAnsi"/>
                                <w:b/>
                                <w:color w:val="FFFFFF" w:themeColor="background1"/>
                                <w:sz w:val="40"/>
                                <w:szCs w:val="40"/>
                                <w:lang w:val="nl-NL"/>
                              </w:rPr>
                            </w:pPr>
                            <w:r w:rsidRPr="006B2EE2">
                              <w:rPr>
                                <w:rFonts w:cstheme="minorHAnsi"/>
                                <w:b/>
                                <w:color w:val="FFFFFF" w:themeColor="background1"/>
                                <w:sz w:val="40"/>
                                <w:szCs w:val="40"/>
                                <w:lang w:val="nl-NL"/>
                              </w:rPr>
                              <w:t>CONSUMENTENINFORMATIE</w:t>
                            </w:r>
                          </w:p>
                          <w:p w14:paraId="650C34BF" w14:textId="77777777" w:rsidR="00825039" w:rsidRPr="006B2EE2" w:rsidRDefault="00825039" w:rsidP="00825039">
                            <w:pPr>
                              <w:shd w:val="clear" w:color="auto" w:fill="FF0000"/>
                              <w:spacing w:after="0"/>
                              <w:jc w:val="center"/>
                              <w:rPr>
                                <w:rFonts w:cstheme="minorHAnsi"/>
                                <w:b/>
                                <w:color w:val="FFFFFF" w:themeColor="background1"/>
                                <w:sz w:val="40"/>
                                <w:szCs w:val="40"/>
                                <w:lang w:val="fr-BE"/>
                              </w:rPr>
                            </w:pPr>
                            <w:r w:rsidRPr="006B2EE2">
                              <w:rPr>
                                <w:rFonts w:cstheme="minorHAnsi"/>
                                <w:b/>
                                <w:color w:val="FFFFFF" w:themeColor="background1"/>
                                <w:sz w:val="40"/>
                                <w:szCs w:val="40"/>
                                <w:lang w:val="nl-NL"/>
                              </w:rPr>
                              <w:t>PRODUCT</w:t>
                            </w:r>
                            <w:r>
                              <w:rPr>
                                <w:rFonts w:cstheme="minorHAnsi"/>
                                <w:b/>
                                <w:color w:val="FFFFFF" w:themeColor="background1"/>
                                <w:sz w:val="40"/>
                                <w:szCs w:val="40"/>
                                <w:lang w:val="nl-NL"/>
                              </w:rPr>
                              <w:t xml:space="preserve"> TERUG</w:t>
                            </w:r>
                            <w:r w:rsidRPr="006B2EE2">
                              <w:rPr>
                                <w:rFonts w:cstheme="minorHAnsi"/>
                                <w:b/>
                                <w:color w:val="FFFFFF" w:themeColor="background1"/>
                                <w:sz w:val="40"/>
                                <w:szCs w:val="40"/>
                                <w:lang w:val="nl-NL"/>
                              </w:rPr>
                              <w:t>ROEPING</w:t>
                            </w:r>
                          </w:p>
                          <w:p w14:paraId="4D5E366B" w14:textId="7751972B" w:rsidR="00B30964" w:rsidRPr="00D64ECD" w:rsidRDefault="00B30964" w:rsidP="00B30964">
                            <w:pPr>
                              <w:shd w:val="clear" w:color="auto" w:fill="FF0000"/>
                              <w:spacing w:after="0"/>
                              <w:jc w:val="center"/>
                              <w:rPr>
                                <w:rFonts w:cstheme="minorHAnsi"/>
                                <w:b/>
                                <w:color w:val="FFFFFF" w:themeColor="background1"/>
                                <w:sz w:val="40"/>
                                <w:szCs w:val="4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1B733C" id="_x0000_t202" coordsize="21600,21600" o:spt="202" path="m,l,21600r21600,l21600,xe">
                <v:stroke joinstyle="miter"/>
                <v:path gradientshapeok="t" o:connecttype="rect"/>
              </v:shapetype>
              <v:shape id="Zone de texte 2" o:spid="_x0000_s1026" type="#_x0000_t202" style="position:absolute;margin-left:-19.2pt;margin-top:-16.5pt;width:490.55pt;height:5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">
                <v:textbox>
                  <w:txbxContent>
                    <w:p w14:paraId="10213573" w14:textId="77777777" w:rsidR="00825039" w:rsidRPr="006B2EE2" w:rsidRDefault="00825039" w:rsidP="00825039">
                      <w:pPr>
                        <w:shd w:val="clear" w:color="auto" w:fill="FF0000"/>
                        <w:spacing w:after="0"/>
                        <w:jc w:val="center"/>
                        <w:rPr>
                          <w:rFonts w:cstheme="minorHAnsi"/>
                          <w:b/>
                          <w:color w:val="FFFFFF" w:themeColor="background1"/>
                          <w:sz w:val="40"/>
                          <w:szCs w:val="40"/>
                          <w:lang w:val="nl-NL"/>
                        </w:rPr>
                      </w:pPr>
                      <w:r w:rsidRPr="006B2EE2">
                        <w:rPr>
                          <w:rFonts w:cstheme="minorHAnsi"/>
                          <w:b/>
                          <w:color w:val="FFFFFF" w:themeColor="background1"/>
                          <w:sz w:val="40"/>
                          <w:szCs w:val="40"/>
                          <w:lang w:val="nl-NL"/>
                        </w:rPr>
                        <w:t>CONSUMENTENINFORMATIE</w:t>
                      </w:r>
                    </w:p>
                    <w:p w14:paraId="650C34BF" w14:textId="77777777" w:rsidR="00825039" w:rsidRPr="006B2EE2" w:rsidRDefault="00825039" w:rsidP="00825039">
                      <w:pPr>
                        <w:shd w:val="clear" w:color="auto" w:fill="FF0000"/>
                        <w:spacing w:after="0"/>
                        <w:jc w:val="center"/>
                        <w:rPr>
                          <w:rFonts w:cstheme="minorHAnsi"/>
                          <w:b/>
                          <w:color w:val="FFFFFF" w:themeColor="background1"/>
                          <w:sz w:val="40"/>
                          <w:szCs w:val="40"/>
                          <w:lang w:val="fr-BE"/>
                        </w:rPr>
                      </w:pPr>
                      <w:r w:rsidRPr="006B2EE2">
                        <w:rPr>
                          <w:rFonts w:cstheme="minorHAnsi"/>
                          <w:b/>
                          <w:color w:val="FFFFFF" w:themeColor="background1"/>
                          <w:sz w:val="40"/>
                          <w:szCs w:val="40"/>
                          <w:lang w:val="nl-NL"/>
                        </w:rPr>
                        <w:t>PRODUCT</w:t>
                      </w:r>
                      <w:r>
                        <w:rPr>
                          <w:rFonts w:cstheme="minorHAnsi"/>
                          <w:b/>
                          <w:color w:val="FFFFFF" w:themeColor="background1"/>
                          <w:sz w:val="40"/>
                          <w:szCs w:val="40"/>
                          <w:lang w:val="nl-NL"/>
                        </w:rPr>
                        <w:t xml:space="preserve"> TERUG</w:t>
                      </w:r>
                      <w:r w:rsidRPr="006B2EE2">
                        <w:rPr>
                          <w:rFonts w:cstheme="minorHAnsi"/>
                          <w:b/>
                          <w:color w:val="FFFFFF" w:themeColor="background1"/>
                          <w:sz w:val="40"/>
                          <w:szCs w:val="40"/>
                          <w:lang w:val="nl-NL"/>
                        </w:rPr>
                        <w:t>ROEPING</w:t>
                      </w:r>
                    </w:p>
                    <w:p w14:paraId="4D5E366B" w14:textId="7751972B" w:rsidR="00B30964" w:rsidRPr="00D64ECD" w:rsidRDefault="00B30964" w:rsidP="00B30964">
                      <w:pPr>
                        <w:shd w:val="clear" w:color="auto" w:fill="FF0000"/>
                        <w:spacing w:after="0"/>
                        <w:jc w:val="center"/>
                        <w:rPr>
                          <w:rFonts w:cstheme="minorHAnsi"/>
                          <w:b/>
                          <w:color w:val="FFFFFF" w:themeColor="background1"/>
                          <w:sz w:val="40"/>
                          <w:szCs w:val="40"/>
                        </w:rPr>
                      </w:pPr>
                    </w:p>
                  </w:txbxContent>
                </v:textbox>
              </v:shape>
            </w:pict>
          </mc:Fallback>
        </mc:AlternateContent>
      </w:r>
    </w:p>
    <w:p w14:paraId="5E2855E5" w14:textId="77777777" w:rsidR="007C4805" w:rsidRPr="002824A5" w:rsidRDefault="007C4805" w:rsidP="005313F8">
      <w:pPr>
        <w:spacing w:after="0"/>
        <w:rPr>
          <w:rFonts w:cstheme="minorHAnsi"/>
        </w:rPr>
      </w:pPr>
    </w:p>
    <w:p w14:paraId="4C742907" w14:textId="77777777" w:rsidR="007C4805" w:rsidRDefault="007C4805" w:rsidP="005313F8">
      <w:pPr>
        <w:spacing w:after="0"/>
        <w:rPr>
          <w:rFonts w:cstheme="minorHAnsi"/>
        </w:rPr>
      </w:pPr>
    </w:p>
    <w:p w14:paraId="2D972F41" w14:textId="77777777" w:rsidR="00B30964" w:rsidRDefault="00B30964" w:rsidP="005313F8">
      <w:pPr>
        <w:spacing w:after="0"/>
        <w:rPr>
          <w:rFonts w:cstheme="minorHAnsi"/>
        </w:rPr>
      </w:pPr>
    </w:p>
    <w:p w14:paraId="2E685DD6" w14:textId="77777777" w:rsidR="00825039" w:rsidRPr="006B2EE2" w:rsidRDefault="00825039" w:rsidP="00825039">
      <w:pPr>
        <w:jc w:val="both"/>
        <w:rPr>
          <w:rFonts w:cstheme="minorHAnsi"/>
          <w:sz w:val="24"/>
          <w:szCs w:val="24"/>
          <w:lang w:val="nl-NL"/>
        </w:rPr>
      </w:pPr>
      <w:r w:rsidRPr="006B2EE2">
        <w:rPr>
          <w:rFonts w:cstheme="minorHAnsi"/>
          <w:sz w:val="24"/>
          <w:szCs w:val="24"/>
          <w:lang w:val="nl-NL"/>
        </w:rPr>
        <w:t xml:space="preserve">Naar aanleiding van een vermoeden van de aanwezigheid van Listeria monocytogenes (verwekker van </w:t>
      </w:r>
      <w:proofErr w:type="spellStart"/>
      <w:r w:rsidRPr="006B2EE2">
        <w:rPr>
          <w:rFonts w:cstheme="minorHAnsi"/>
          <w:sz w:val="24"/>
          <w:szCs w:val="24"/>
          <w:lang w:val="nl-NL"/>
        </w:rPr>
        <w:t>listeriose</w:t>
      </w:r>
      <w:proofErr w:type="spellEnd"/>
      <w:r w:rsidRPr="006B2EE2">
        <w:rPr>
          <w:rFonts w:cstheme="minorHAnsi"/>
          <w:sz w:val="24"/>
          <w:szCs w:val="24"/>
          <w:lang w:val="nl-NL"/>
        </w:rPr>
        <w:t>) roept het bedrijf MARIE MORIN het volgende product terug:</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2976"/>
        <w:gridCol w:w="1960"/>
        <w:gridCol w:w="1472"/>
        <w:gridCol w:w="1153"/>
      </w:tblGrid>
      <w:tr w:rsidR="007C7EAF" w:rsidRPr="002824A5" w14:paraId="718B1090" w14:textId="77777777" w:rsidTr="002824A5">
        <w:trPr>
          <w:trHeight w:val="315"/>
          <w:jc w:val="center"/>
        </w:trPr>
        <w:tc>
          <w:tcPr>
            <w:tcW w:w="1843" w:type="dxa"/>
            <w:shd w:val="clear" w:color="auto" w:fill="C0C0C0"/>
          </w:tcPr>
          <w:p w14:paraId="060EED09" w14:textId="4C8EB53D" w:rsidR="007C7EAF" w:rsidRPr="002824A5" w:rsidRDefault="007C7EAF" w:rsidP="002824A5">
            <w:pPr>
              <w:jc w:val="center"/>
              <w:rPr>
                <w:rFonts w:cstheme="minorHAnsi"/>
                <w:b/>
                <w:bCs/>
                <w:szCs w:val="28"/>
              </w:rPr>
            </w:pPr>
            <w:r w:rsidRPr="002824A5">
              <w:rPr>
                <w:rFonts w:cstheme="minorHAnsi"/>
                <w:b/>
                <w:bCs/>
                <w:szCs w:val="28"/>
              </w:rPr>
              <w:t>Estampille Sanitaire</w:t>
            </w:r>
          </w:p>
        </w:tc>
        <w:tc>
          <w:tcPr>
            <w:tcW w:w="2976" w:type="dxa"/>
            <w:shd w:val="clear" w:color="auto" w:fill="C0C0C0"/>
            <w:tcMar>
              <w:top w:w="0" w:type="dxa"/>
              <w:left w:w="70" w:type="dxa"/>
              <w:bottom w:w="0" w:type="dxa"/>
              <w:right w:w="70" w:type="dxa"/>
            </w:tcMar>
            <w:vAlign w:val="center"/>
            <w:hideMark/>
          </w:tcPr>
          <w:p w14:paraId="05A81D35" w14:textId="77777777" w:rsidR="007C7EAF" w:rsidRPr="002824A5" w:rsidRDefault="007C7EAF" w:rsidP="002824A5">
            <w:pPr>
              <w:jc w:val="center"/>
              <w:rPr>
                <w:rFonts w:cstheme="minorHAnsi"/>
                <w:b/>
                <w:bCs/>
                <w:szCs w:val="28"/>
              </w:rPr>
            </w:pPr>
            <w:r w:rsidRPr="002824A5">
              <w:rPr>
                <w:rFonts w:cstheme="minorHAnsi"/>
                <w:b/>
                <w:bCs/>
                <w:szCs w:val="28"/>
              </w:rPr>
              <w:t>DENOMINATION DE VENTE</w:t>
            </w:r>
          </w:p>
        </w:tc>
        <w:tc>
          <w:tcPr>
            <w:tcW w:w="1960" w:type="dxa"/>
            <w:shd w:val="clear" w:color="auto" w:fill="C0C0C0"/>
            <w:vAlign w:val="center"/>
          </w:tcPr>
          <w:p w14:paraId="1D7530CE" w14:textId="77777777" w:rsidR="007C7EAF" w:rsidRPr="002824A5" w:rsidRDefault="007C7EAF" w:rsidP="002824A5">
            <w:pPr>
              <w:jc w:val="center"/>
              <w:rPr>
                <w:rFonts w:cstheme="minorHAnsi"/>
                <w:b/>
                <w:bCs/>
                <w:szCs w:val="28"/>
              </w:rPr>
            </w:pPr>
            <w:r w:rsidRPr="002824A5">
              <w:rPr>
                <w:rFonts w:cstheme="minorHAnsi"/>
                <w:b/>
                <w:bCs/>
                <w:szCs w:val="28"/>
              </w:rPr>
              <w:t>CODE BARRE</w:t>
            </w:r>
          </w:p>
        </w:tc>
        <w:tc>
          <w:tcPr>
            <w:tcW w:w="1472" w:type="dxa"/>
            <w:shd w:val="clear" w:color="auto" w:fill="C0C0C0"/>
            <w:vAlign w:val="center"/>
          </w:tcPr>
          <w:p w14:paraId="33DE0B4E" w14:textId="1EB92D4C" w:rsidR="007C7EAF" w:rsidRPr="002824A5" w:rsidRDefault="00986F71" w:rsidP="002824A5">
            <w:pPr>
              <w:jc w:val="center"/>
              <w:rPr>
                <w:rFonts w:cstheme="minorHAnsi"/>
                <w:b/>
                <w:bCs/>
                <w:szCs w:val="28"/>
              </w:rPr>
            </w:pPr>
            <w:r>
              <w:rPr>
                <w:rFonts w:cstheme="minorHAnsi"/>
                <w:b/>
                <w:bCs/>
                <w:szCs w:val="28"/>
              </w:rPr>
              <w:t>N° lot</w:t>
            </w:r>
          </w:p>
        </w:tc>
        <w:tc>
          <w:tcPr>
            <w:tcW w:w="1153" w:type="dxa"/>
            <w:shd w:val="clear" w:color="auto" w:fill="C0C0C0"/>
          </w:tcPr>
          <w:p w14:paraId="68647937" w14:textId="49A7AB65" w:rsidR="007C7EAF" w:rsidRPr="002824A5" w:rsidRDefault="00986F71" w:rsidP="002824A5">
            <w:pPr>
              <w:jc w:val="center"/>
              <w:rPr>
                <w:rFonts w:cstheme="minorHAnsi"/>
                <w:b/>
                <w:bCs/>
                <w:szCs w:val="28"/>
              </w:rPr>
            </w:pPr>
            <w:r>
              <w:rPr>
                <w:rFonts w:cstheme="minorHAnsi"/>
                <w:b/>
                <w:bCs/>
                <w:szCs w:val="28"/>
              </w:rPr>
              <w:t>DLC</w:t>
            </w:r>
            <w:r w:rsidR="00825039">
              <w:rPr>
                <w:rFonts w:cstheme="minorHAnsi"/>
                <w:b/>
                <w:bCs/>
                <w:szCs w:val="28"/>
              </w:rPr>
              <w:t>/DDM</w:t>
            </w:r>
          </w:p>
        </w:tc>
      </w:tr>
      <w:tr w:rsidR="002E2661" w:rsidRPr="002824A5" w14:paraId="4B45C0AE" w14:textId="77777777" w:rsidTr="002824A5">
        <w:trPr>
          <w:trHeight w:val="315"/>
          <w:jc w:val="center"/>
        </w:trPr>
        <w:tc>
          <w:tcPr>
            <w:tcW w:w="1843" w:type="dxa"/>
            <w:shd w:val="clear" w:color="auto" w:fill="FFFFFF"/>
            <w:vAlign w:val="center"/>
          </w:tcPr>
          <w:p w14:paraId="7F075F7E" w14:textId="38792A92" w:rsidR="002E2661" w:rsidRPr="00B30964" w:rsidRDefault="006F0FBF" w:rsidP="002824A5">
            <w:pPr>
              <w:spacing w:after="160" w:line="259" w:lineRule="auto"/>
              <w:jc w:val="center"/>
              <w:rPr>
                <w:rFonts w:cstheme="minorHAnsi"/>
                <w:color w:val="000000"/>
              </w:rPr>
            </w:pPr>
            <w:r>
              <w:rPr>
                <w:rFonts w:cstheme="minorHAnsi"/>
                <w:color w:val="000000"/>
              </w:rPr>
              <w:t>/</w:t>
            </w:r>
          </w:p>
        </w:tc>
        <w:tc>
          <w:tcPr>
            <w:tcW w:w="2976" w:type="dxa"/>
            <w:shd w:val="clear" w:color="auto" w:fill="FFFFFF"/>
            <w:tcMar>
              <w:top w:w="0" w:type="dxa"/>
              <w:left w:w="70" w:type="dxa"/>
              <w:bottom w:w="0" w:type="dxa"/>
              <w:right w:w="70" w:type="dxa"/>
            </w:tcMar>
            <w:vAlign w:val="center"/>
          </w:tcPr>
          <w:p w14:paraId="58E7564A" w14:textId="056D59E6" w:rsidR="002E2661" w:rsidRPr="00B30964" w:rsidRDefault="002E2661" w:rsidP="002824A5">
            <w:pPr>
              <w:spacing w:after="160" w:line="259" w:lineRule="auto"/>
              <w:jc w:val="center"/>
              <w:rPr>
                <w:rFonts w:cstheme="minorHAnsi"/>
                <w:color w:val="000000"/>
              </w:rPr>
            </w:pPr>
            <w:r w:rsidRPr="00B30964">
              <w:rPr>
                <w:rFonts w:cstheme="minorHAnsi"/>
                <w:color w:val="000000"/>
              </w:rPr>
              <w:t xml:space="preserve">MOUSSE CHOCOLAT A L'ANCIENNE </w:t>
            </w:r>
            <w:r w:rsidR="006F0FBF">
              <w:rPr>
                <w:rFonts w:cstheme="minorHAnsi"/>
                <w:color w:val="000000"/>
              </w:rPr>
              <w:t>1</w:t>
            </w:r>
            <w:r w:rsidRPr="00B30964">
              <w:rPr>
                <w:rFonts w:cstheme="minorHAnsi"/>
                <w:color w:val="000000"/>
              </w:rPr>
              <w:t>00G</w:t>
            </w:r>
          </w:p>
        </w:tc>
        <w:tc>
          <w:tcPr>
            <w:tcW w:w="1960" w:type="dxa"/>
            <w:shd w:val="clear" w:color="auto" w:fill="FFFFFF"/>
            <w:vAlign w:val="center"/>
          </w:tcPr>
          <w:p w14:paraId="3DE635EA" w14:textId="10BF8031" w:rsidR="002E2661" w:rsidRPr="00B30964" w:rsidRDefault="006F0FBF" w:rsidP="002824A5">
            <w:pPr>
              <w:spacing w:after="160" w:line="259" w:lineRule="auto"/>
              <w:jc w:val="center"/>
              <w:rPr>
                <w:rFonts w:cstheme="minorHAnsi"/>
                <w:color w:val="000000"/>
              </w:rPr>
            </w:pPr>
            <w:r w:rsidRPr="006F0FBF">
              <w:rPr>
                <w:rFonts w:cstheme="minorHAnsi"/>
                <w:color w:val="000000"/>
              </w:rPr>
              <w:t>3372900017899</w:t>
            </w:r>
          </w:p>
        </w:tc>
        <w:tc>
          <w:tcPr>
            <w:tcW w:w="1472" w:type="dxa"/>
            <w:shd w:val="clear" w:color="auto" w:fill="FFFFFF"/>
            <w:vAlign w:val="center"/>
          </w:tcPr>
          <w:p w14:paraId="43AF3477" w14:textId="685A9C32" w:rsidR="002E2661" w:rsidRPr="00B30964" w:rsidRDefault="006F0FBF" w:rsidP="002824A5">
            <w:pPr>
              <w:spacing w:after="160" w:line="259" w:lineRule="auto"/>
              <w:jc w:val="center"/>
              <w:rPr>
                <w:rFonts w:cstheme="minorHAnsi"/>
                <w:color w:val="000000"/>
              </w:rPr>
            </w:pPr>
            <w:r w:rsidRPr="006F0FBF">
              <w:rPr>
                <w:rFonts w:cstheme="minorHAnsi"/>
                <w:color w:val="000000"/>
              </w:rPr>
              <w:t>451390005</w:t>
            </w:r>
          </w:p>
        </w:tc>
        <w:tc>
          <w:tcPr>
            <w:tcW w:w="1153" w:type="dxa"/>
            <w:shd w:val="clear" w:color="auto" w:fill="FFFFFF"/>
            <w:vAlign w:val="center"/>
          </w:tcPr>
          <w:p w14:paraId="337C86A2" w14:textId="38BFFDD2" w:rsidR="002E2661" w:rsidRPr="00B30964" w:rsidRDefault="006F0FBF" w:rsidP="002824A5">
            <w:pPr>
              <w:spacing w:after="160" w:line="259" w:lineRule="auto"/>
              <w:jc w:val="center"/>
              <w:rPr>
                <w:rFonts w:cstheme="minorHAnsi"/>
                <w:color w:val="000000"/>
              </w:rPr>
            </w:pPr>
            <w:r w:rsidRPr="006F0FBF">
              <w:rPr>
                <w:rFonts w:cstheme="minorHAnsi"/>
                <w:color w:val="000000"/>
              </w:rPr>
              <w:t>09/06/2025</w:t>
            </w:r>
          </w:p>
        </w:tc>
      </w:tr>
    </w:tbl>
    <w:p w14:paraId="31E78D60" w14:textId="7E9884C6" w:rsidR="006F0FBF" w:rsidRPr="006F0FBF" w:rsidRDefault="006F0FBF" w:rsidP="006F0FBF">
      <w:pPr>
        <w:rPr>
          <w:rFonts w:cstheme="minorHAnsi"/>
          <w:b/>
          <w:color w:val="FF0000"/>
          <w:sz w:val="28"/>
        </w:rPr>
      </w:pPr>
    </w:p>
    <w:p w14:paraId="4BC4F65F" w14:textId="4945AB0A" w:rsidR="006F0FBF" w:rsidRDefault="006F0FBF" w:rsidP="00FB2578">
      <w:pPr>
        <w:pStyle w:val="NormalWeb"/>
        <w:jc w:val="center"/>
      </w:pPr>
      <w:r>
        <w:rPr>
          <w:noProof/>
        </w:rPr>
        <w:drawing>
          <wp:inline distT="0" distB="0" distL="0" distR="0" wp14:anchorId="68564AF0" wp14:editId="5893A82B">
            <wp:extent cx="2182923" cy="1279278"/>
            <wp:effectExtent l="0" t="0" r="8255" b="0"/>
            <wp:docPr id="3" name="Image 1" descr="Une image contenant texte, nourriture, chocola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Une image contenant texte, nourriture, chocolat&#10;&#10;Le contenu généré par l’IA peut êtr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148" cy="1283512"/>
                    </a:xfrm>
                    <a:prstGeom prst="rect">
                      <a:avLst/>
                    </a:prstGeom>
                    <a:noFill/>
                    <a:ln>
                      <a:noFill/>
                    </a:ln>
                  </pic:spPr>
                </pic:pic>
              </a:graphicData>
            </a:graphic>
          </wp:inline>
        </w:drawing>
      </w:r>
    </w:p>
    <w:p w14:paraId="1728F725" w14:textId="79D542A8" w:rsidR="007C7EAF" w:rsidRPr="002824A5" w:rsidRDefault="007C7EAF" w:rsidP="006F0FBF">
      <w:pPr>
        <w:rPr>
          <w:rFonts w:cstheme="minorHAnsi"/>
          <w:sz w:val="28"/>
          <w:szCs w:val="28"/>
        </w:rPr>
      </w:pPr>
    </w:p>
    <w:p w14:paraId="5B616B5D" w14:textId="53FE3651" w:rsidR="007C7EAF" w:rsidRPr="00825039" w:rsidRDefault="00825039" w:rsidP="00B30964">
      <w:pPr>
        <w:ind w:left="-284"/>
        <w:jc w:val="both"/>
        <w:rPr>
          <w:rFonts w:cstheme="minorHAnsi"/>
          <w:sz w:val="24"/>
          <w:szCs w:val="24"/>
          <w:lang w:val="nl-NL"/>
        </w:rPr>
      </w:pPr>
      <w:r w:rsidRPr="00825039">
        <w:rPr>
          <w:rFonts w:cstheme="minorHAnsi"/>
          <w:sz w:val="24"/>
          <w:szCs w:val="24"/>
          <w:lang w:val="nl-NL"/>
        </w:rPr>
        <w:t xml:space="preserve">Alleen deze </w:t>
      </w:r>
      <w:r>
        <w:rPr>
          <w:rFonts w:cstheme="minorHAnsi"/>
          <w:sz w:val="24"/>
          <w:szCs w:val="24"/>
          <w:lang w:val="nl-NL"/>
        </w:rPr>
        <w:t>kavel</w:t>
      </w:r>
      <w:r w:rsidRPr="00825039">
        <w:rPr>
          <w:rFonts w:cstheme="minorHAnsi"/>
          <w:sz w:val="24"/>
          <w:szCs w:val="24"/>
          <w:lang w:val="nl-NL"/>
        </w:rPr>
        <w:t xml:space="preserve"> </w:t>
      </w:r>
      <w:r>
        <w:rPr>
          <w:rFonts w:cstheme="minorHAnsi"/>
          <w:sz w:val="24"/>
          <w:szCs w:val="24"/>
          <w:lang w:val="nl-NL"/>
        </w:rPr>
        <w:t>is</w:t>
      </w:r>
      <w:r w:rsidRPr="006B2EE2">
        <w:rPr>
          <w:rFonts w:cstheme="minorHAnsi"/>
          <w:sz w:val="24"/>
          <w:szCs w:val="24"/>
          <w:lang w:val="nl-NL"/>
        </w:rPr>
        <w:t xml:space="preserve"> uit de verkoop gehaald</w:t>
      </w:r>
      <w:r w:rsidRPr="00825039">
        <w:rPr>
          <w:rFonts w:cstheme="minorHAnsi"/>
          <w:sz w:val="24"/>
          <w:szCs w:val="24"/>
          <w:lang w:val="nl-NL"/>
        </w:rPr>
        <w:t>.</w:t>
      </w:r>
    </w:p>
    <w:p w14:paraId="192C84A3" w14:textId="77777777" w:rsidR="00825039" w:rsidRDefault="00825039" w:rsidP="00825039">
      <w:pPr>
        <w:spacing w:after="0"/>
        <w:ind w:left="-284"/>
        <w:jc w:val="both"/>
        <w:rPr>
          <w:rFonts w:cstheme="minorHAnsi"/>
          <w:sz w:val="24"/>
          <w:szCs w:val="24"/>
          <w:lang w:val="nl-NL"/>
        </w:rPr>
      </w:pPr>
      <w:r w:rsidRPr="006B2EE2">
        <w:rPr>
          <w:rFonts w:cstheme="minorHAnsi"/>
          <w:sz w:val="24"/>
          <w:szCs w:val="24"/>
          <w:lang w:val="nl-NL"/>
        </w:rPr>
        <w:t xml:space="preserve">Sommige van deze producten waren echter al vóór de terugtrekkingsmaatregel op de markt. </w:t>
      </w:r>
    </w:p>
    <w:p w14:paraId="5BE929AB" w14:textId="77777777" w:rsidR="00825039" w:rsidRDefault="00825039" w:rsidP="00825039">
      <w:pPr>
        <w:spacing w:after="0"/>
        <w:ind w:left="-284"/>
        <w:jc w:val="both"/>
        <w:rPr>
          <w:rFonts w:cstheme="minorHAnsi"/>
          <w:sz w:val="24"/>
          <w:szCs w:val="24"/>
          <w:lang w:val="nl-NL"/>
        </w:rPr>
      </w:pPr>
      <w:r w:rsidRPr="006B2EE2">
        <w:rPr>
          <w:rFonts w:cstheme="minorHAnsi"/>
          <w:sz w:val="24"/>
          <w:szCs w:val="24"/>
          <w:lang w:val="nl-NL"/>
        </w:rPr>
        <w:t>Wij raden daarom aan dat mensen die producten uit de hierboven beschreven partij in hun bezit hebben, deze niet gebruiken en vernietigen of terugbrengen naar het verkooppunt, waarna wij overgaan tot terugbetaling.</w:t>
      </w:r>
    </w:p>
    <w:p w14:paraId="1AF077C4" w14:textId="77777777" w:rsidR="00825039" w:rsidRPr="006B2EE2" w:rsidRDefault="00825039" w:rsidP="00825039">
      <w:pPr>
        <w:spacing w:after="0"/>
        <w:ind w:left="-284"/>
        <w:jc w:val="both"/>
        <w:rPr>
          <w:rFonts w:cstheme="minorHAnsi"/>
          <w:sz w:val="24"/>
          <w:szCs w:val="24"/>
          <w:lang w:val="nl-NL"/>
        </w:rPr>
      </w:pPr>
    </w:p>
    <w:p w14:paraId="162F4A3C" w14:textId="77777777" w:rsidR="00825039" w:rsidRPr="006B2EE2" w:rsidRDefault="00825039" w:rsidP="00825039">
      <w:pPr>
        <w:spacing w:after="0"/>
        <w:ind w:left="-284"/>
        <w:jc w:val="both"/>
        <w:rPr>
          <w:rFonts w:cstheme="minorHAnsi"/>
          <w:b/>
          <w:bCs/>
          <w:i/>
          <w:iCs/>
          <w:sz w:val="24"/>
          <w:szCs w:val="24"/>
          <w:lang w:val="nl-NL"/>
        </w:rPr>
      </w:pPr>
      <w:r w:rsidRPr="006B2EE2">
        <w:rPr>
          <w:rFonts w:cstheme="minorHAnsi"/>
          <w:b/>
          <w:bCs/>
          <w:i/>
          <w:iCs/>
          <w:sz w:val="24"/>
          <w:szCs w:val="24"/>
          <w:lang w:val="nl-NL"/>
        </w:rPr>
        <w:t>Gezondheidsaanbevelingen:</w:t>
      </w:r>
    </w:p>
    <w:p w14:paraId="2F3FA3D5" w14:textId="77777777" w:rsidR="00825039" w:rsidRPr="006B2EE2" w:rsidRDefault="00825039" w:rsidP="00825039">
      <w:pPr>
        <w:spacing w:after="0"/>
        <w:ind w:left="-284"/>
        <w:jc w:val="both"/>
        <w:rPr>
          <w:rFonts w:cstheme="minorHAnsi"/>
          <w:i/>
          <w:iCs/>
          <w:sz w:val="24"/>
          <w:szCs w:val="24"/>
          <w:lang w:val="nl-NL"/>
        </w:rPr>
      </w:pPr>
      <w:r w:rsidRPr="006B2EE2">
        <w:rPr>
          <w:rFonts w:cstheme="minorHAnsi"/>
          <w:i/>
          <w:iCs/>
          <w:sz w:val="24"/>
          <w:szCs w:val="24"/>
          <w:lang w:val="nl-NL"/>
        </w:rPr>
        <w:t xml:space="preserve">Mensen die bovengenoemde "producten" hebben geconsumeerd en die koorts hebben, al dan niet gepaard gaand met hoofdpijn en lichaamspijnen, worden verzocht hun arts te raadplegen en hen op de hoogte te stellen van dit gebruik. Ernstige vormen met neurologische complicaties en schade aan moeder en kind bij zwangere vrouwen kunnen soms ook voorkomen. Zwangere vrouwen, mensen met een verzwakt immuunsysteem en ouderen moeten extra alert zijn op deze symptomen. </w:t>
      </w:r>
      <w:proofErr w:type="spellStart"/>
      <w:r w:rsidRPr="006B2EE2">
        <w:rPr>
          <w:rFonts w:cstheme="minorHAnsi"/>
          <w:i/>
          <w:iCs/>
          <w:sz w:val="24"/>
          <w:szCs w:val="24"/>
          <w:lang w:val="nl-NL"/>
        </w:rPr>
        <w:t>Listeriose</w:t>
      </w:r>
      <w:proofErr w:type="spellEnd"/>
      <w:r w:rsidRPr="006B2EE2">
        <w:rPr>
          <w:rFonts w:cstheme="minorHAnsi"/>
          <w:i/>
          <w:iCs/>
          <w:sz w:val="24"/>
          <w:szCs w:val="24"/>
          <w:lang w:val="nl-NL"/>
        </w:rPr>
        <w:t xml:space="preserve"> is een potentieel ernstige ziekte met een incubatietijd van maximaal acht weken.</w:t>
      </w:r>
    </w:p>
    <w:p w14:paraId="377CF985" w14:textId="77777777" w:rsidR="00825039" w:rsidRPr="006B2EE2" w:rsidRDefault="00825039" w:rsidP="00825039">
      <w:pPr>
        <w:spacing w:after="0"/>
        <w:ind w:left="-284"/>
        <w:jc w:val="both"/>
        <w:rPr>
          <w:rFonts w:cstheme="minorHAnsi"/>
          <w:i/>
          <w:iCs/>
          <w:sz w:val="24"/>
          <w:szCs w:val="24"/>
          <w:lang w:val="nl-NL"/>
        </w:rPr>
      </w:pPr>
    </w:p>
    <w:p w14:paraId="507D46AC" w14:textId="77777777" w:rsidR="00825039" w:rsidRPr="003770F6" w:rsidRDefault="00825039" w:rsidP="00825039">
      <w:pPr>
        <w:ind w:left="-284"/>
        <w:rPr>
          <w:rFonts w:cstheme="minorHAnsi"/>
          <w:b/>
          <w:sz w:val="24"/>
          <w:szCs w:val="24"/>
          <w:lang w:val="nl-NL"/>
        </w:rPr>
      </w:pPr>
      <w:r w:rsidRPr="003770F6">
        <w:rPr>
          <w:rFonts w:cstheme="minorHAnsi"/>
          <w:b/>
          <w:sz w:val="24"/>
          <w:szCs w:val="24"/>
          <w:lang w:val="nl-NL"/>
        </w:rPr>
        <w:t>Wij zijn bereikbaar om consumentenvragen te beantwoorden op het volgende telefoonnummer:</w:t>
      </w:r>
      <w:r>
        <w:rPr>
          <w:rFonts w:cstheme="minorHAnsi"/>
          <w:b/>
          <w:sz w:val="24"/>
          <w:szCs w:val="24"/>
          <w:lang w:val="nl-NL"/>
        </w:rPr>
        <w:t xml:space="preserve"> </w:t>
      </w:r>
      <w:r w:rsidRPr="003770F6">
        <w:rPr>
          <w:rFonts w:cstheme="minorHAnsi"/>
          <w:b/>
          <w:color w:val="FF0000"/>
          <w:sz w:val="24"/>
          <w:szCs w:val="24"/>
          <w:lang w:val="nl-NL"/>
        </w:rPr>
        <w:t>+ 33 2 96 72 52 47</w:t>
      </w:r>
    </w:p>
    <w:p w14:paraId="710D08C7" w14:textId="77777777" w:rsidR="00825039" w:rsidRPr="00B30964" w:rsidRDefault="00825039" w:rsidP="00825039">
      <w:pPr>
        <w:ind w:left="-284"/>
        <w:rPr>
          <w:rFonts w:cstheme="minorHAnsi"/>
          <w:sz w:val="24"/>
          <w:szCs w:val="24"/>
        </w:rPr>
      </w:pPr>
      <w:proofErr w:type="spellStart"/>
      <w:r>
        <w:rPr>
          <w:rFonts w:cstheme="minorHAnsi"/>
          <w:sz w:val="24"/>
          <w:szCs w:val="24"/>
        </w:rPr>
        <w:t>Bedankt</w:t>
      </w:r>
      <w:proofErr w:type="spellEnd"/>
    </w:p>
    <w:p w14:paraId="5F9B83C8" w14:textId="7ED1D4D7" w:rsidR="00B86B09" w:rsidRPr="00B30964" w:rsidRDefault="00825039" w:rsidP="002824A5">
      <w:pPr>
        <w:ind w:left="-284"/>
        <w:jc w:val="right"/>
        <w:rPr>
          <w:rFonts w:cstheme="minorHAnsi"/>
          <w:sz w:val="24"/>
          <w:szCs w:val="24"/>
        </w:rPr>
      </w:pPr>
      <w:r w:rsidRPr="003770F6">
        <w:rPr>
          <w:rFonts w:cstheme="minorHAnsi"/>
          <w:sz w:val="24"/>
          <w:szCs w:val="24"/>
          <w:lang w:val="nl-NL"/>
        </w:rPr>
        <w:t>Te bevestigen tot</w:t>
      </w:r>
      <w:r>
        <w:rPr>
          <w:rFonts w:cstheme="minorHAnsi"/>
          <w:sz w:val="24"/>
          <w:szCs w:val="24"/>
          <w:lang w:val="fr-BE"/>
        </w:rPr>
        <w:t xml:space="preserve"> </w:t>
      </w:r>
      <w:r w:rsidR="002824A5" w:rsidRPr="00B30964">
        <w:rPr>
          <w:rFonts w:cstheme="minorHAnsi"/>
          <w:sz w:val="24"/>
          <w:szCs w:val="24"/>
        </w:rPr>
        <w:t>1</w:t>
      </w:r>
      <w:r w:rsidR="006F0FBF">
        <w:rPr>
          <w:rFonts w:cstheme="minorHAnsi"/>
          <w:sz w:val="24"/>
          <w:szCs w:val="24"/>
        </w:rPr>
        <w:t>0</w:t>
      </w:r>
      <w:r w:rsidR="002824A5" w:rsidRPr="00B30964">
        <w:rPr>
          <w:rFonts w:cstheme="minorHAnsi"/>
          <w:sz w:val="24"/>
          <w:szCs w:val="24"/>
        </w:rPr>
        <w:t>/0</w:t>
      </w:r>
      <w:r w:rsidR="006F0FBF">
        <w:rPr>
          <w:rFonts w:cstheme="minorHAnsi"/>
          <w:sz w:val="24"/>
          <w:szCs w:val="24"/>
        </w:rPr>
        <w:t>6</w:t>
      </w:r>
      <w:r w:rsidR="002824A5" w:rsidRPr="00B30964">
        <w:rPr>
          <w:rFonts w:cstheme="minorHAnsi"/>
          <w:sz w:val="24"/>
          <w:szCs w:val="24"/>
        </w:rPr>
        <w:t>/2025</w:t>
      </w:r>
    </w:p>
    <w:sectPr w:rsidR="00B86B09" w:rsidRPr="00B30964" w:rsidSect="002E2661">
      <w:headerReference w:type="default" r:id="rId7"/>
      <w:footerReference w:type="default" r:id="rId8"/>
      <w:pgSz w:w="11906" w:h="16838"/>
      <w:pgMar w:top="993" w:right="1417" w:bottom="0"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DCA4C" w14:textId="77777777" w:rsidR="00462216" w:rsidRDefault="00462216" w:rsidP="00F034CC">
      <w:pPr>
        <w:spacing w:after="0" w:line="240" w:lineRule="auto"/>
      </w:pPr>
      <w:r>
        <w:separator/>
      </w:r>
    </w:p>
  </w:endnote>
  <w:endnote w:type="continuationSeparator" w:id="0">
    <w:p w14:paraId="0EEED1B2" w14:textId="77777777" w:rsidR="00462216" w:rsidRDefault="00462216" w:rsidP="00F0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4C82D" w14:textId="77777777" w:rsidR="005313F8" w:rsidRPr="005313F8" w:rsidRDefault="005313F8" w:rsidP="005313F8">
    <w:pP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8404E" w14:textId="77777777" w:rsidR="00462216" w:rsidRDefault="00462216" w:rsidP="00F034CC">
      <w:pPr>
        <w:spacing w:after="0" w:line="240" w:lineRule="auto"/>
      </w:pPr>
      <w:r>
        <w:separator/>
      </w:r>
    </w:p>
  </w:footnote>
  <w:footnote w:type="continuationSeparator" w:id="0">
    <w:p w14:paraId="71035F15" w14:textId="77777777" w:rsidR="00462216" w:rsidRDefault="00462216" w:rsidP="00F03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5C136" w14:textId="224EF7B2" w:rsidR="005313F8" w:rsidRPr="005313F8" w:rsidRDefault="005313F8" w:rsidP="005313F8">
    <w:pPr>
      <w:rPr>
        <w:rFonts w:ascii="Arial" w:hAnsi="Arial" w:cs="Arial"/>
      </w:rPr>
    </w:pP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t xml:space="preserve">Date </w:t>
    </w:r>
    <w:r w:rsidR="007C7EAF">
      <w:rPr>
        <w:rFonts w:ascii="Arial" w:hAnsi="Arial" w:cs="Arial"/>
      </w:rPr>
      <w:t>le :</w:t>
    </w:r>
    <w:r w:rsidR="002824A5">
      <w:rPr>
        <w:rFonts w:ascii="Arial" w:hAnsi="Arial" w:cs="Arial"/>
      </w:rPr>
      <w:t xml:space="preserve"> </w:t>
    </w:r>
    <w:r w:rsidR="002E2661">
      <w:rPr>
        <w:rFonts w:ascii="Arial" w:hAnsi="Arial" w:cs="Arial"/>
      </w:rPr>
      <w:t>2</w:t>
    </w:r>
    <w:r w:rsidR="005E79D2">
      <w:rPr>
        <w:rFonts w:ascii="Arial" w:hAnsi="Arial" w:cs="Arial"/>
      </w:rPr>
      <w:t>6</w:t>
    </w:r>
    <w:r w:rsidR="002E2661">
      <w:rPr>
        <w:rFonts w:ascii="Arial" w:hAnsi="Arial" w:cs="Arial"/>
      </w:rPr>
      <w:t>/05/2025</w:t>
    </w:r>
    <w:r w:rsidR="007C7EAF">
      <w:rPr>
        <w:rFonts w:ascii="Arial" w:hAnsi="Arial"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09"/>
    <w:rsid w:val="000C1C20"/>
    <w:rsid w:val="000D2ABC"/>
    <w:rsid w:val="000D37EE"/>
    <w:rsid w:val="001673EA"/>
    <w:rsid w:val="00234CCE"/>
    <w:rsid w:val="002666F8"/>
    <w:rsid w:val="002824A5"/>
    <w:rsid w:val="002B2296"/>
    <w:rsid w:val="002E2661"/>
    <w:rsid w:val="002E44EB"/>
    <w:rsid w:val="003A66CF"/>
    <w:rsid w:val="0042006B"/>
    <w:rsid w:val="00462216"/>
    <w:rsid w:val="004B0760"/>
    <w:rsid w:val="00520734"/>
    <w:rsid w:val="005313F8"/>
    <w:rsid w:val="00550C1C"/>
    <w:rsid w:val="005B2322"/>
    <w:rsid w:val="005D2E1C"/>
    <w:rsid w:val="005E79D2"/>
    <w:rsid w:val="00663AB4"/>
    <w:rsid w:val="006877B2"/>
    <w:rsid w:val="0069667E"/>
    <w:rsid w:val="006B35A6"/>
    <w:rsid w:val="006C498A"/>
    <w:rsid w:val="006F0FBF"/>
    <w:rsid w:val="00792278"/>
    <w:rsid w:val="007C4805"/>
    <w:rsid w:val="007C7EAF"/>
    <w:rsid w:val="00811E56"/>
    <w:rsid w:val="00825039"/>
    <w:rsid w:val="00896104"/>
    <w:rsid w:val="00986F71"/>
    <w:rsid w:val="009E1983"/>
    <w:rsid w:val="00A74967"/>
    <w:rsid w:val="00B30964"/>
    <w:rsid w:val="00B82AAB"/>
    <w:rsid w:val="00B86B09"/>
    <w:rsid w:val="00C35310"/>
    <w:rsid w:val="00C94FC2"/>
    <w:rsid w:val="00CC744A"/>
    <w:rsid w:val="00D64ECD"/>
    <w:rsid w:val="00DC2BAA"/>
    <w:rsid w:val="00E75E30"/>
    <w:rsid w:val="00ED6891"/>
    <w:rsid w:val="00F034CC"/>
    <w:rsid w:val="00FB2578"/>
    <w:rsid w:val="00FF2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FDB95"/>
  <w15:docId w15:val="{7E97E4EB-F33A-41E9-B3BB-E22985CC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4F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4FC2"/>
    <w:rPr>
      <w:rFonts w:ascii="Tahoma" w:hAnsi="Tahoma" w:cs="Tahoma"/>
      <w:sz w:val="16"/>
      <w:szCs w:val="16"/>
    </w:rPr>
  </w:style>
  <w:style w:type="paragraph" w:styleId="En-tte">
    <w:name w:val="header"/>
    <w:basedOn w:val="Normal"/>
    <w:link w:val="En-tteCar"/>
    <w:uiPriority w:val="99"/>
    <w:unhideWhenUsed/>
    <w:rsid w:val="00F034CC"/>
    <w:pPr>
      <w:tabs>
        <w:tab w:val="center" w:pos="4536"/>
        <w:tab w:val="right" w:pos="9072"/>
      </w:tabs>
      <w:spacing w:after="0" w:line="240" w:lineRule="auto"/>
    </w:pPr>
  </w:style>
  <w:style w:type="character" w:customStyle="1" w:styleId="En-tteCar">
    <w:name w:val="En-tête Car"/>
    <w:basedOn w:val="Policepardfaut"/>
    <w:link w:val="En-tte"/>
    <w:uiPriority w:val="99"/>
    <w:rsid w:val="00F034CC"/>
  </w:style>
  <w:style w:type="paragraph" w:styleId="Pieddepage">
    <w:name w:val="footer"/>
    <w:basedOn w:val="Normal"/>
    <w:link w:val="PieddepageCar"/>
    <w:uiPriority w:val="99"/>
    <w:unhideWhenUsed/>
    <w:rsid w:val="00F034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34CC"/>
  </w:style>
  <w:style w:type="character" w:customStyle="1" w:styleId="apple-converted-space">
    <w:name w:val="apple-converted-space"/>
    <w:basedOn w:val="Policepardfaut"/>
    <w:rsid w:val="005313F8"/>
  </w:style>
  <w:style w:type="character" w:styleId="Lienhypertexte">
    <w:name w:val="Hyperlink"/>
    <w:rsid w:val="005313F8"/>
    <w:rPr>
      <w:color w:val="0000FF"/>
      <w:u w:val="single"/>
    </w:rPr>
  </w:style>
  <w:style w:type="paragraph" w:styleId="NormalWeb">
    <w:name w:val="Normal (Web)"/>
    <w:basedOn w:val="Normal"/>
    <w:uiPriority w:val="99"/>
    <w:semiHidden/>
    <w:unhideWhenUsed/>
    <w:rsid w:val="006F0FB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19161">
      <w:bodyDiv w:val="1"/>
      <w:marLeft w:val="0"/>
      <w:marRight w:val="0"/>
      <w:marTop w:val="0"/>
      <w:marBottom w:val="0"/>
      <w:divBdr>
        <w:top w:val="none" w:sz="0" w:space="0" w:color="auto"/>
        <w:left w:val="none" w:sz="0" w:space="0" w:color="auto"/>
        <w:bottom w:val="none" w:sz="0" w:space="0" w:color="auto"/>
        <w:right w:val="none" w:sz="0" w:space="0" w:color="auto"/>
      </w:divBdr>
    </w:div>
    <w:div w:id="980814794">
      <w:bodyDiv w:val="1"/>
      <w:marLeft w:val="0"/>
      <w:marRight w:val="0"/>
      <w:marTop w:val="0"/>
      <w:marBottom w:val="0"/>
      <w:divBdr>
        <w:top w:val="none" w:sz="0" w:space="0" w:color="auto"/>
        <w:left w:val="none" w:sz="0" w:space="0" w:color="auto"/>
        <w:bottom w:val="none" w:sz="0" w:space="0" w:color="auto"/>
        <w:right w:val="none" w:sz="0" w:space="0" w:color="auto"/>
      </w:divBdr>
    </w:div>
    <w:div w:id="155743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1176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AUCHAN FRANCE</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 ODILE</dc:creator>
  <cp:lastModifiedBy>François LORENT</cp:lastModifiedBy>
  <cp:revision>3</cp:revision>
  <cp:lastPrinted>2013-12-19T07:55:00Z</cp:lastPrinted>
  <dcterms:created xsi:type="dcterms:W3CDTF">2025-05-27T04:26:00Z</dcterms:created>
  <dcterms:modified xsi:type="dcterms:W3CDTF">2025-05-27T04:31:00Z</dcterms:modified>
</cp:coreProperties>
</file>